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舞蹈用品询价采购内容及技术要求</w:t>
      </w:r>
    </w:p>
    <w:tbl>
      <w:tblPr>
        <w:tblStyle w:val="5"/>
        <w:tblpPr w:leftFromText="180" w:rightFromText="180" w:vertAnchor="page" w:horzAnchor="page" w:tblpXSpec="center" w:tblpY="2494"/>
        <w:tblOverlap w:val="never"/>
        <w:tblW w:w="9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095"/>
        <w:gridCol w:w="5798"/>
        <w:gridCol w:w="498"/>
        <w:gridCol w:w="427"/>
        <w:gridCol w:w="630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序号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产品名称</w:t>
            </w:r>
          </w:p>
        </w:tc>
        <w:tc>
          <w:tcPr>
            <w:tcW w:w="5798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规格及技术要求</w:t>
            </w:r>
          </w:p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</w:p>
        </w:tc>
        <w:tc>
          <w:tcPr>
            <w:tcW w:w="498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数量</w:t>
            </w:r>
          </w:p>
        </w:tc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单位</w:t>
            </w:r>
          </w:p>
        </w:tc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单价</w:t>
            </w:r>
          </w:p>
        </w:tc>
        <w:tc>
          <w:tcPr>
            <w:tcW w:w="67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1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舞蹈技巧辅助空翻气垫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尺寸：长9米、宽2米、厚0.2米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颜色：蓝色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材质：拉丝PU材质，PVC高强度夹网布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（高弹性、不鼓包、防滑、耐磨、不跑气、不开胶）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自动重启阀门，大功率充气泵一台。</w:t>
            </w:r>
          </w:p>
        </w:tc>
        <w:tc>
          <w:tcPr>
            <w:tcW w:w="498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张</w:t>
            </w:r>
          </w:p>
        </w:tc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2500</w:t>
            </w:r>
          </w:p>
        </w:tc>
        <w:tc>
          <w:tcPr>
            <w:tcW w:w="67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2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舞蹈后空翻辅助训练器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尺寸：长89厘米、宽89厘米、厚75厘米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材质：高密度EPE内芯（高硬度、高回弹）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 xml:space="preserve">      加厚耐磨环保PVC夹网皮革（防水、防滑）</w:t>
            </w:r>
          </w:p>
        </w:tc>
        <w:tc>
          <w:tcPr>
            <w:tcW w:w="498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个</w:t>
            </w:r>
          </w:p>
        </w:tc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800</w:t>
            </w:r>
          </w:p>
        </w:tc>
        <w:tc>
          <w:tcPr>
            <w:tcW w:w="67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3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20寸黄牛皮大鼓、鼓棒、鼓架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品牌：明星舞蹈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尺寸：直径66厘米、高度50厘米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颜色：红色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材质：1、鼓面（双面鼓面）：整张黄牛皮（天然牛皮），</w:t>
            </w:r>
          </w:p>
          <w:p>
            <w:pPr>
              <w:widowControl/>
              <w:ind w:firstLine="2520" w:firstLineChars="140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厚度为2.2-2.5毫米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2、鼓身：环保实木桐木加厚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3、鼓棒：实木打蜡鼓棒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4、鼓架：实木坐式鼓架</w:t>
            </w:r>
          </w:p>
        </w:tc>
        <w:tc>
          <w:tcPr>
            <w:tcW w:w="498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套</w:t>
            </w:r>
          </w:p>
        </w:tc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800</w:t>
            </w:r>
          </w:p>
        </w:tc>
        <w:tc>
          <w:tcPr>
            <w:tcW w:w="67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1600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4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6寸黄牛皮扁中鼓、鼓棒、鼓架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品牌：明星舞蹈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尺寸：直径20厘米、高度14厘米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颜色：红色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材质：1、鼓面（双面鼓面）：整张黄牛皮（天然牛皮），</w:t>
            </w:r>
          </w:p>
          <w:p>
            <w:pPr>
              <w:widowControl/>
              <w:ind w:firstLine="2520" w:firstLineChars="140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厚度为2.2-2.5毫米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2、鼓身：环保实木桐木加厚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3、鼓棒：实木打蜡鼓棒</w:t>
            </w:r>
          </w:p>
          <w:p>
            <w:pPr>
              <w:widowControl/>
              <w:jc w:val="left"/>
              <w:rPr>
                <w:rFonts w:ascii="宋体" w:hAnsi="宋体" w:cs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 xml:space="preserve">      4、鼓架：实木鼓架</w:t>
            </w:r>
          </w:p>
        </w:tc>
        <w:tc>
          <w:tcPr>
            <w:tcW w:w="498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套</w:t>
            </w:r>
          </w:p>
        </w:tc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200</w:t>
            </w:r>
          </w:p>
        </w:tc>
        <w:tc>
          <w:tcPr>
            <w:tcW w:w="67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5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6寸黄牛皮高中鼓、鼓棒、鼓架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品牌：明星舞蹈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尺寸：直径21厘米、高度33厘米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颜色：红色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材质：1、鼓面（双面鼓面）：整张黄牛皮（天然牛皮），</w:t>
            </w:r>
          </w:p>
          <w:p>
            <w:pPr>
              <w:widowControl/>
              <w:ind w:firstLine="2520" w:firstLineChars="140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厚度为2.2-2.5毫米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2、鼓身：环保实木椿木加厚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3、鼓棒：实木打蜡鼓棒</w:t>
            </w:r>
          </w:p>
          <w:p>
            <w:pPr>
              <w:widowControl/>
              <w:ind w:firstLine="540" w:firstLineChars="300"/>
              <w:jc w:val="left"/>
              <w:rPr>
                <w:rFonts w:ascii="宋体" w:hAnsi="宋体" w:cs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4、鼓架：实木鼓架</w:t>
            </w:r>
          </w:p>
        </w:tc>
        <w:tc>
          <w:tcPr>
            <w:tcW w:w="498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4</w:t>
            </w:r>
          </w:p>
        </w:tc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套</w:t>
            </w:r>
          </w:p>
        </w:tc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350</w:t>
            </w:r>
          </w:p>
        </w:tc>
        <w:tc>
          <w:tcPr>
            <w:tcW w:w="67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6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新疆手鼓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品牌：明星舞蹈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尺寸：直径40厘米、重量1.2KG、厚度约5厘米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材质：1、鼓面：头层牛皮、整张牛皮（天然牛皮），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2、鼓身：环保核桃木、小铁环</w:t>
            </w:r>
          </w:p>
        </w:tc>
        <w:tc>
          <w:tcPr>
            <w:tcW w:w="498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个</w:t>
            </w:r>
          </w:p>
        </w:tc>
        <w:tc>
          <w:tcPr>
            <w:tcW w:w="630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700</w:t>
            </w:r>
          </w:p>
        </w:tc>
        <w:tc>
          <w:tcPr>
            <w:tcW w:w="677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18"/>
                <w:szCs w:val="18"/>
                <w:lang w:bidi="ar"/>
              </w:rPr>
              <w:t>1400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维族蛇皮打击乐手鼓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品牌：明星舞蹈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尺寸：直径40厘米、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材质：1、鼓面：蟒蛇皮、整张蟒蛇皮（天然蟒蛇皮），</w:t>
            </w:r>
          </w:p>
          <w:p>
            <w:pPr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2、鼓身：桑木、木框烘烤弯曲定型、框内不锈钢圆圈、小铁环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个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4000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新疆羊皮铃鼓（8寸）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尺寸：直径20厘米、重量1.2KG、厚度约5厘米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材质：1、鼓面：羊皮、（防潮、耐磨、）</w:t>
            </w:r>
          </w:p>
          <w:p>
            <w:pPr>
              <w:ind w:firstLine="540" w:firstLineChars="30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2、鼓身：实木、</w:t>
            </w:r>
          </w:p>
          <w:p>
            <w:pPr>
              <w:ind w:firstLine="540" w:firstLineChars="30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3、铃片：12个铃片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100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个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70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中国舞考级小铃铛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尺寸：直径3.5厘米、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材质：1、黄铜</w:t>
            </w:r>
          </w:p>
          <w:p>
            <w:pPr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2、加粗手提绳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100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对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8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朝鲜长鼓、鼓槌、鼓架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品牌：明星舞蹈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尺寸：鼓桶长51厘米、鼓面直径45厘米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颜色：棕色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材质：1、鼓面（双面鼓面）：整张牛皮（天然牛皮），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2、鼓身：环保实木梧桐木加厚</w:t>
            </w:r>
          </w:p>
          <w:p>
            <w:pPr>
              <w:widowControl/>
              <w:ind w:left="54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3、鼓棒：实木打蜡鼓棒（高低音鼓棒）</w:t>
            </w:r>
          </w:p>
          <w:p>
            <w:pPr>
              <w:ind w:firstLine="540" w:firstLineChars="30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4、鼓架：实木鼓架（高60厘米、宽50厘米）</w:t>
            </w:r>
          </w:p>
          <w:p>
            <w:pPr>
              <w:ind w:firstLine="540" w:firstLineChars="300"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5、鼓包：一个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2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套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750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11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瑜伽球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品牌：皮尔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 xml:space="preserve">尺寸：直径65厘米 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颜色：灰色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材质：进口PVC ，安全环保不刺激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 xml:space="preserve">厚度；加厚壁垒 2.5MM 更防爆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细节；加厚设计蜂窝止裂，由数万蜂巢性气囊构造，密集分布有效抵抗球体撕裂，气囊互相拉扯使裂口不再增大，减缓潺气，丝网结构防爆锁能，特殊的防爆丝网结构，加强了球壁张力加大承重压力，避免意外穿刺爆裂。</w:t>
            </w:r>
          </w:p>
        </w:tc>
        <w:tc>
          <w:tcPr>
            <w:tcW w:w="498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100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个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90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12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迷你普拉提小球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品牌：皮尔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尺寸：直径20厘米 重量：100克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颜色：蓝色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材质：进口PVC ，安全环保不刺激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 xml:space="preserve">厚度；加厚壁垒 2.5MM 更防爆 </w:t>
            </w:r>
          </w:p>
          <w:p>
            <w:pPr>
              <w:rPr>
                <w:rFonts w:ascii="宋体" w:hAnsi="宋体" w:cs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细节；加厚设计蜂窝止裂，由数万蜂巢性气囊构造，密集分布有效抵抗球体撕裂，气囊互相拉扯使裂口不再增大，减缓潺气，丝网结构防爆锁能，特殊的防爆丝网结构，加强了球壁张力加大承重压力，避免意外穿刺爆裂。</w:t>
            </w:r>
          </w:p>
        </w:tc>
        <w:tc>
          <w:tcPr>
            <w:tcW w:w="498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100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个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40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13</w:t>
            </w: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  <w:r>
              <w:rPr>
                <w:rFonts w:hint="eastAsia" w:ascii="宋体" w:hAnsi="宋体" w:cs="微软雅黑"/>
                <w:b/>
                <w:sz w:val="18"/>
                <w:szCs w:val="18"/>
              </w:rPr>
              <w:t>道具围栏防护网（折叠、含轮）</w:t>
            </w:r>
          </w:p>
        </w:tc>
        <w:tc>
          <w:tcPr>
            <w:tcW w:w="5798" w:type="dxa"/>
          </w:tcPr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尺寸：立柱高2米、长2米、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离地100MM、边框20*30MM</w:t>
            </w:r>
          </w:p>
          <w:p>
            <w:pPr>
              <w:widowControl/>
              <w:jc w:val="left"/>
              <w:rPr>
                <w:rFonts w:ascii="宋体" w:hAnsi="宋体" w:cs="微软雅黑"/>
                <w:bCs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网孔60*60MM 丝粗4MM 底盘150*150MM</w:t>
            </w:r>
          </w:p>
          <w:p>
            <w:pPr>
              <w:spacing w:line="360" w:lineRule="auto"/>
              <w:rPr>
                <w:rFonts w:ascii="宋体" w:hAnsi="宋体" w:cs="微软雅黑"/>
                <w:b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</w:rPr>
              <w:t>材质：冷拔低碳钢丝</w:t>
            </w:r>
          </w:p>
        </w:tc>
        <w:tc>
          <w:tcPr>
            <w:tcW w:w="498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8</w:t>
            </w: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个</w:t>
            </w:r>
          </w:p>
        </w:tc>
        <w:tc>
          <w:tcPr>
            <w:tcW w:w="630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180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7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</w:p>
        </w:tc>
        <w:tc>
          <w:tcPr>
            <w:tcW w:w="1095" w:type="dxa"/>
          </w:tcPr>
          <w:p>
            <w:pPr>
              <w:spacing w:line="360" w:lineRule="auto"/>
              <w:jc w:val="center"/>
              <w:rPr>
                <w:rFonts w:ascii="宋体" w:hAnsi="宋体" w:cs="微软雅黑"/>
                <w:b/>
                <w:sz w:val="18"/>
                <w:szCs w:val="18"/>
              </w:rPr>
            </w:pPr>
          </w:p>
        </w:tc>
        <w:tc>
          <w:tcPr>
            <w:tcW w:w="5798" w:type="dxa"/>
          </w:tcPr>
          <w:p>
            <w:pPr>
              <w:spacing w:line="360" w:lineRule="auto"/>
              <w:rPr>
                <w:rFonts w:hint="eastAsia" w:ascii="宋体" w:hAnsi="宋体" w:eastAsia="宋体" w:cs="微软雅黑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微软雅黑"/>
                <w:bCs/>
                <w:sz w:val="18"/>
                <w:szCs w:val="18"/>
                <w:lang w:val="en-US" w:eastAsia="zh-CN"/>
              </w:rPr>
              <w:t>注：以上货物质保期一年</w:t>
            </w:r>
            <w:bookmarkStart w:id="0" w:name="_GoBack"/>
            <w:bookmarkEnd w:id="0"/>
          </w:p>
        </w:tc>
        <w:tc>
          <w:tcPr>
            <w:tcW w:w="498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</w:p>
        </w:tc>
        <w:tc>
          <w:tcPr>
            <w:tcW w:w="427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</w:p>
        </w:tc>
        <w:tc>
          <w:tcPr>
            <w:tcW w:w="630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合计</w:t>
            </w:r>
          </w:p>
        </w:tc>
        <w:tc>
          <w:tcPr>
            <w:tcW w:w="677" w:type="dxa"/>
          </w:tcPr>
          <w:p>
            <w:pPr>
              <w:jc w:val="center"/>
              <w:rPr>
                <w:rFonts w:ascii="宋体" w:hAnsi="宋体" w:cs="微软雅黑"/>
                <w:sz w:val="18"/>
                <w:szCs w:val="21"/>
              </w:rPr>
            </w:pPr>
            <w:r>
              <w:rPr>
                <w:rFonts w:hint="eastAsia" w:ascii="宋体" w:hAnsi="宋体" w:cs="微软雅黑"/>
                <w:sz w:val="18"/>
                <w:szCs w:val="21"/>
              </w:rPr>
              <w:t>41140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50"/>
    <w:rsid w:val="002B6556"/>
    <w:rsid w:val="00600350"/>
    <w:rsid w:val="00B33986"/>
    <w:rsid w:val="00E36BE1"/>
    <w:rsid w:val="3804306B"/>
    <w:rsid w:val="7638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HYZ</Company>
  <Pages>2</Pages>
  <Words>247</Words>
  <Characters>1410</Characters>
  <Lines>11</Lines>
  <Paragraphs>3</Paragraphs>
  <TotalTime>2</TotalTime>
  <ScaleCrop>false</ScaleCrop>
  <LinksUpToDate>false</LinksUpToDate>
  <CharactersWithSpaces>1654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2023-04-18T02:46:00Z</dcterms:created>
  <dc:creator>Angel</dc:creator>
  <cp:lastModifiedBy>哈尔滨幼儿师范高等专科学校</cp:lastModifiedBy>
  <dcterms:modified xsi:type="dcterms:W3CDTF">2023-04-18T06:16:53Z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